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2B4AC9A" w:rsidR="00E0086F" w:rsidRPr="00ED6435" w:rsidRDefault="00E0086F" w:rsidP="00DB56FF">
      <w:pPr>
        <w:spacing w:before="120"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FC468F" w:rsidRPr="00692968">
        <w:rPr>
          <w:rFonts w:ascii="Arial" w:hAnsi="Arial" w:cs="Arial"/>
          <w:snapToGrid w:val="0"/>
        </w:rPr>
        <w:t>Jihomoravský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FC468F" w:rsidRPr="00692968">
        <w:rPr>
          <w:rFonts w:ascii="Arial" w:hAnsi="Arial" w:cs="Arial"/>
          <w:snapToGrid w:val="0"/>
        </w:rPr>
        <w:t>Hroznová 17, 603 00 Brno</w:t>
      </w:r>
      <w:r w:rsidR="00FC468F">
        <w:rPr>
          <w:rFonts w:ascii="Arial" w:hAnsi="Arial" w:cs="Arial"/>
          <w:snapToGrid w:val="0"/>
        </w:rPr>
        <w:t>.</w:t>
      </w:r>
    </w:p>
    <w:p w14:paraId="2BB55C1B" w14:textId="05C92D99"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FC468F" w:rsidRPr="00692968">
        <w:rPr>
          <w:rFonts w:ascii="Arial" w:hAnsi="Arial" w:cs="Arial"/>
        </w:rPr>
        <w:t>Ing. Pavlem Zajíčkem, ředitelem KPÚ pro JmK</w:t>
      </w:r>
    </w:p>
    <w:p w14:paraId="679B3B2B" w14:textId="2D37AB63"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FC468F" w:rsidRPr="00692968">
        <w:rPr>
          <w:rFonts w:ascii="Arial" w:hAnsi="Arial" w:cs="Arial"/>
        </w:rPr>
        <w:t>Ing. Pavlem Zajíčkem, ředitelem KPÚ pro JmK</w:t>
      </w:r>
    </w:p>
    <w:p w14:paraId="4939C5C6" w14:textId="7C9A8A9D" w:rsidR="00E0086F" w:rsidRDefault="00E0086F" w:rsidP="00654B98">
      <w:pPr>
        <w:tabs>
          <w:tab w:val="left" w:pos="4536"/>
        </w:tabs>
        <w:spacing w:before="120" w:after="120"/>
        <w:ind w:left="4820" w:hanging="4253"/>
        <w:jc w:val="both"/>
        <w:rPr>
          <w:rFonts w:ascii="Arial" w:hAnsi="Arial" w:cs="Arial"/>
          <w:color w:val="000000" w:themeColor="text1"/>
          <w:szCs w:val="16"/>
          <w:lang w:val="fr-FR" w:eastAsia="cs-CZ"/>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654B98" w:rsidRPr="00654B98">
        <w:rPr>
          <w:rFonts w:ascii="Arial" w:hAnsi="Arial" w:cs="Arial"/>
          <w:color w:val="000000" w:themeColor="text1"/>
          <w:szCs w:val="16"/>
          <w:lang w:val="fr-FR" w:eastAsia="cs-CZ"/>
        </w:rPr>
        <w:t>Ing. et Ing. Luďkem Drápalem, MBA, vedoucím Pobočky Břeclav</w:t>
      </w:r>
    </w:p>
    <w:p w14:paraId="4458D036" w14:textId="1BB5C24D" w:rsidR="00654B98" w:rsidRPr="00654B98" w:rsidRDefault="00654B98" w:rsidP="00654B98">
      <w:pPr>
        <w:tabs>
          <w:tab w:val="left" w:pos="4536"/>
        </w:tabs>
        <w:spacing w:before="120" w:after="120"/>
        <w:ind w:left="4820" w:hanging="4253"/>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r w:rsidRPr="00E96C6C">
        <w:rPr>
          <w:rFonts w:ascii="Arial" w:hAnsi="Arial" w:cs="Arial"/>
          <w:color w:val="000000" w:themeColor="text1"/>
        </w:rPr>
        <w:t>Martina Lindnerová, vrchní referent Pobočky Břeclav, pracoviště Hodonín</w:t>
      </w:r>
    </w:p>
    <w:p w14:paraId="14EA9333" w14:textId="77777777" w:rsidR="00FC468F" w:rsidRDefault="00FC468F" w:rsidP="00DB56FF">
      <w:pPr>
        <w:tabs>
          <w:tab w:val="left" w:pos="4536"/>
        </w:tabs>
        <w:spacing w:before="120" w:after="120"/>
        <w:ind w:left="567"/>
        <w:contextualSpacing/>
        <w:jc w:val="both"/>
        <w:rPr>
          <w:rFonts w:ascii="Arial" w:hAnsi="Arial" w:cs="Arial"/>
          <w:b/>
          <w:bCs/>
        </w:rPr>
      </w:pPr>
    </w:p>
    <w:p w14:paraId="48651F03" w14:textId="293FF018"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6E775EB0" w:rsidR="00E0086F" w:rsidRDefault="00E0086F" w:rsidP="00654B98">
      <w:pPr>
        <w:tabs>
          <w:tab w:val="left" w:pos="993"/>
          <w:tab w:val="left" w:pos="4536"/>
        </w:tabs>
        <w:spacing w:before="120" w:after="120"/>
        <w:ind w:left="567"/>
        <w:contextualSpacing/>
        <w:jc w:val="both"/>
        <w:rPr>
          <w:rFonts w:ascii="Arial" w:hAnsi="Arial" w:cs="Arial"/>
          <w:snapToGrid w:val="0"/>
        </w:rPr>
      </w:pPr>
      <w:r w:rsidRPr="00ED6435">
        <w:rPr>
          <w:rFonts w:ascii="Arial" w:hAnsi="Arial" w:cs="Arial"/>
        </w:rPr>
        <w:t>Tel.:</w:t>
      </w:r>
      <w:r w:rsidR="00654B98">
        <w:rPr>
          <w:rFonts w:ascii="Arial" w:hAnsi="Arial" w:cs="Arial"/>
        </w:rPr>
        <w:tab/>
      </w:r>
      <w:r w:rsidR="00654B98" w:rsidRPr="00B703A2">
        <w:rPr>
          <w:rFonts w:ascii="Arial" w:hAnsi="Arial" w:cs="Arial"/>
        </w:rPr>
        <w:t xml:space="preserve">725 548 180 </w:t>
      </w:r>
      <w:r w:rsidR="00654B98" w:rsidRPr="00B703A2">
        <w:rPr>
          <w:rFonts w:ascii="Arial" w:hAnsi="Arial" w:cs="Arial"/>
          <w:snapToGrid w:val="0"/>
        </w:rPr>
        <w:t>Ing. et Ing. Luděk Drápal, MBA</w:t>
      </w:r>
    </w:p>
    <w:p w14:paraId="22C28B90" w14:textId="73C9092D" w:rsidR="00654B98" w:rsidRPr="00FC468F" w:rsidRDefault="00654B98" w:rsidP="00654B98">
      <w:pPr>
        <w:tabs>
          <w:tab w:val="left" w:pos="993"/>
          <w:tab w:val="left" w:pos="4536"/>
        </w:tabs>
        <w:spacing w:before="120" w:after="120"/>
        <w:ind w:left="567"/>
        <w:contextualSpacing/>
        <w:jc w:val="both"/>
        <w:rPr>
          <w:rFonts w:ascii="Arial" w:hAnsi="Arial" w:cs="Arial"/>
        </w:rPr>
      </w:pPr>
      <w:r>
        <w:rPr>
          <w:rFonts w:ascii="Arial" w:hAnsi="Arial" w:cs="Arial"/>
          <w:snapToGrid w:val="0"/>
        </w:rPr>
        <w:tab/>
        <w:t>606 601 025 Martina Lindnerová</w:t>
      </w:r>
    </w:p>
    <w:p w14:paraId="073F5E87" w14:textId="4157270F" w:rsidR="00E0086F" w:rsidRPr="00FC468F" w:rsidRDefault="00E0086F" w:rsidP="00DB56FF">
      <w:pPr>
        <w:tabs>
          <w:tab w:val="left" w:pos="4536"/>
        </w:tabs>
        <w:spacing w:before="120" w:after="120"/>
        <w:ind w:left="567"/>
        <w:contextualSpacing/>
        <w:jc w:val="both"/>
        <w:rPr>
          <w:rFonts w:ascii="Arial" w:hAnsi="Arial" w:cs="Arial"/>
        </w:rPr>
      </w:pPr>
      <w:r w:rsidRPr="00FC468F">
        <w:rPr>
          <w:rFonts w:ascii="Arial" w:hAnsi="Arial" w:cs="Arial"/>
        </w:rPr>
        <w:t>E-mail:</w:t>
      </w:r>
      <w:r w:rsidR="00D4780C">
        <w:rPr>
          <w:rFonts w:ascii="Arial" w:hAnsi="Arial" w:cs="Arial"/>
        </w:rPr>
        <w:t xml:space="preserve"> </w:t>
      </w:r>
      <w:r w:rsidR="00654B98" w:rsidRPr="00B703A2">
        <w:rPr>
          <w:rFonts w:ascii="Arial" w:hAnsi="Arial" w:cs="Arial"/>
          <w:szCs w:val="16"/>
          <w:lang w:val="fr-FR" w:eastAsia="cs-CZ"/>
        </w:rPr>
        <w:t>breclav.pk@spu.gov.cz</w:t>
      </w:r>
    </w:p>
    <w:p w14:paraId="251A0BC1" w14:textId="76FA2F2D" w:rsidR="00E0086F" w:rsidRPr="00ED6435" w:rsidRDefault="00E0086F" w:rsidP="00D4780C">
      <w:pPr>
        <w:spacing w:before="120" w:after="120"/>
        <w:ind w:left="567" w:right="1418"/>
        <w:jc w:val="both"/>
        <w:rPr>
          <w:rFonts w:ascii="Arial" w:hAnsi="Arial" w:cs="Arial"/>
          <w:b/>
          <w:i/>
        </w:rPr>
      </w:pPr>
      <w:r w:rsidRPr="00ED6435">
        <w:rPr>
          <w:rFonts w:ascii="Arial" w:hAnsi="Arial" w:cs="Arial"/>
        </w:rPr>
        <w:t>ID datové schránky</w:t>
      </w:r>
      <w:r w:rsidR="00D4780C">
        <w:rPr>
          <w:rFonts w:ascii="Arial" w:hAnsi="Arial" w:cs="Arial"/>
        </w:rPr>
        <w:t xml:space="preserve">: </w:t>
      </w:r>
      <w:r w:rsidRPr="00ED6435">
        <w:rPr>
          <w:rFonts w:ascii="Arial" w:hAnsi="Arial" w:cs="Arial"/>
        </w:rPr>
        <w:t>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584D54" w:rsidRDefault="00E0086F" w:rsidP="00DB56FF">
      <w:pPr>
        <w:numPr>
          <w:ilvl w:val="0"/>
          <w:numId w:val="13"/>
        </w:numPr>
        <w:spacing w:before="120" w:after="120" w:line="240" w:lineRule="auto"/>
        <w:ind w:left="567" w:hanging="567"/>
        <w:jc w:val="both"/>
        <w:rPr>
          <w:rFonts w:ascii="Arial" w:hAnsi="Arial" w:cs="Arial"/>
          <w:b/>
        </w:rPr>
      </w:pPr>
      <w:r w:rsidRPr="00584D54">
        <w:rPr>
          <w:rFonts w:ascii="Arial" w:hAnsi="Arial" w:cs="Arial"/>
          <w:b/>
        </w:rPr>
        <w:t>[</w:t>
      </w:r>
      <w:r w:rsidRPr="00584D54">
        <w:rPr>
          <w:rFonts w:ascii="Arial" w:hAnsi="Arial" w:cs="Arial"/>
          <w:b/>
          <w:highlight w:val="yellow"/>
        </w:rPr>
        <w:t>Obchodní firma zhotovitele]</w:t>
      </w:r>
    </w:p>
    <w:p w14:paraId="32BEDF50" w14:textId="4709D583"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584D54" w:rsidRPr="001F2CE1">
        <w:rPr>
          <w:rFonts w:ascii="Arial" w:hAnsi="Arial" w:cs="Arial"/>
          <w:snapToGrid w:val="0"/>
          <w:highlight w:val="yellow"/>
        </w:rPr>
        <w:t>doplnit</w:t>
      </w:r>
      <w:r w:rsidRPr="00ED6435">
        <w:rPr>
          <w:rFonts w:ascii="Arial" w:hAnsi="Arial" w:cs="Arial"/>
          <w:snapToGrid w:val="0"/>
        </w:rPr>
        <w:t>, IČO:</w:t>
      </w:r>
      <w:r w:rsidR="00584D54">
        <w:rPr>
          <w:rFonts w:ascii="Arial" w:hAnsi="Arial" w:cs="Arial"/>
          <w:snapToGrid w:val="0"/>
        </w:rPr>
        <w:t> </w:t>
      </w:r>
      <w:r w:rsidR="00584D54" w:rsidRPr="001F2CE1">
        <w:rPr>
          <w:rFonts w:ascii="Arial" w:hAnsi="Arial" w:cs="Arial"/>
          <w:snapToGrid w:val="0"/>
          <w:highlight w:val="yellow"/>
        </w:rPr>
        <w:t>doplnit</w:t>
      </w:r>
      <w:r w:rsidRPr="00ED6435">
        <w:rPr>
          <w:rFonts w:ascii="Arial" w:hAnsi="Arial" w:cs="Arial"/>
          <w:snapToGrid w:val="0"/>
        </w:rPr>
        <w:t xml:space="preserve">, zapsaná v obchodním rejstříku vedeném u </w:t>
      </w:r>
      <w:r w:rsidR="00584D54" w:rsidRPr="001F2CE1">
        <w:rPr>
          <w:rFonts w:ascii="Arial" w:hAnsi="Arial" w:cs="Arial"/>
          <w:snapToGrid w:val="0"/>
          <w:highlight w:val="yellow"/>
        </w:rPr>
        <w:t>doplnit</w:t>
      </w:r>
      <w:r w:rsidRPr="00ED6435">
        <w:rPr>
          <w:rFonts w:ascii="Arial" w:hAnsi="Arial" w:cs="Arial"/>
          <w:snapToGrid w:val="0"/>
        </w:rPr>
        <w:t xml:space="preserve"> soudu v </w:t>
      </w:r>
      <w:r w:rsidR="00584D54" w:rsidRPr="001F2CE1">
        <w:rPr>
          <w:rFonts w:ascii="Arial" w:hAnsi="Arial" w:cs="Arial"/>
          <w:snapToGrid w:val="0"/>
          <w:highlight w:val="yellow"/>
        </w:rPr>
        <w:t>doplnit</w:t>
      </w:r>
      <w:r w:rsidRPr="00ED6435">
        <w:rPr>
          <w:rFonts w:ascii="Arial" w:hAnsi="Arial" w:cs="Arial"/>
          <w:snapToGrid w:val="0"/>
        </w:rPr>
        <w:t xml:space="preserve">., oddíl </w:t>
      </w:r>
      <w:r w:rsidR="00584D54" w:rsidRPr="001F2CE1">
        <w:rPr>
          <w:rFonts w:ascii="Arial" w:hAnsi="Arial" w:cs="Arial"/>
          <w:snapToGrid w:val="0"/>
          <w:highlight w:val="yellow"/>
        </w:rPr>
        <w:t>doplnit</w:t>
      </w:r>
      <w:r w:rsidRPr="00ED6435">
        <w:rPr>
          <w:rFonts w:ascii="Arial" w:hAnsi="Arial" w:cs="Arial"/>
          <w:snapToGrid w:val="0"/>
        </w:rPr>
        <w:t xml:space="preserve">., vložka </w:t>
      </w:r>
      <w:r w:rsidR="00584D54" w:rsidRPr="001F2CE1">
        <w:rPr>
          <w:rFonts w:ascii="Arial" w:hAnsi="Arial" w:cs="Arial"/>
          <w:snapToGrid w:val="0"/>
          <w:highlight w:val="yellow"/>
        </w:rPr>
        <w:t>doplnit</w:t>
      </w:r>
      <w:r w:rsidRPr="00ED6435">
        <w:rPr>
          <w:rFonts w:ascii="Arial" w:hAnsi="Arial" w:cs="Arial"/>
          <w:snapToGrid w:val="0"/>
        </w:rPr>
        <w:t>.</w:t>
      </w:r>
    </w:p>
    <w:p w14:paraId="5F89DDB9" w14:textId="092B61FF" w:rsidR="00E0086F" w:rsidRPr="00ED6435" w:rsidRDefault="00E0086F" w:rsidP="00DB56FF">
      <w:pPr>
        <w:spacing w:before="120" w:after="120"/>
        <w:ind w:left="567"/>
        <w:jc w:val="both"/>
        <w:rPr>
          <w:rFonts w:ascii="Arial" w:hAnsi="Arial" w:cs="Arial"/>
          <w:bCs/>
        </w:rPr>
      </w:pPr>
      <w:r w:rsidRPr="00ED6435">
        <w:rPr>
          <w:rFonts w:ascii="Arial" w:hAnsi="Arial" w:cs="Arial"/>
          <w:snapToGrid w:val="0"/>
        </w:rPr>
        <w:t xml:space="preserve">Zastoupená: </w:t>
      </w:r>
      <w:r w:rsidR="00584D54" w:rsidRPr="001F2CE1">
        <w:rPr>
          <w:rFonts w:ascii="Arial" w:hAnsi="Arial" w:cs="Arial"/>
          <w:snapToGrid w:val="0"/>
          <w:highlight w:val="yellow"/>
        </w:rPr>
        <w:t>doplnit</w:t>
      </w:r>
    </w:p>
    <w:p w14:paraId="470BDDFE" w14:textId="20A512A3"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584D54" w:rsidRPr="001F2CE1">
        <w:rPr>
          <w:rFonts w:ascii="Arial" w:hAnsi="Arial" w:cs="Arial"/>
          <w:snapToGrid w:val="0"/>
          <w:highlight w:val="yellow"/>
        </w:rPr>
        <w:t>doplnit</w:t>
      </w:r>
    </w:p>
    <w:p w14:paraId="2D5046AC" w14:textId="36328211"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584D54" w:rsidRPr="001F2CE1">
        <w:rPr>
          <w:rFonts w:ascii="Arial" w:hAnsi="Arial" w:cs="Arial"/>
          <w:snapToGrid w:val="0"/>
          <w:highlight w:val="yellow"/>
        </w:rPr>
        <w:t>doplnit</w:t>
      </w:r>
    </w:p>
    <w:p w14:paraId="3E50340C" w14:textId="0ED388E6"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584D54" w:rsidRPr="001F2CE1">
        <w:rPr>
          <w:rFonts w:ascii="Arial" w:hAnsi="Arial" w:cs="Arial"/>
          <w:snapToGrid w:val="0"/>
          <w:highlight w:val="yellow"/>
        </w:rPr>
        <w:t>doplnit</w:t>
      </w:r>
    </w:p>
    <w:p w14:paraId="51D1C9C1" w14:textId="4E665A27"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r w:rsidR="00584D54" w:rsidRPr="00584D54">
        <w:rPr>
          <w:rFonts w:ascii="Arial" w:hAnsi="Arial" w:cs="Arial"/>
          <w:snapToGrid w:val="0"/>
          <w:highlight w:val="yellow"/>
        </w:rPr>
        <w:t xml:space="preserve"> </w:t>
      </w:r>
      <w:r w:rsidR="00584D54" w:rsidRPr="001F2CE1">
        <w:rPr>
          <w:rFonts w:ascii="Arial" w:hAnsi="Arial" w:cs="Arial"/>
          <w:snapToGrid w:val="0"/>
          <w:highlight w:val="yellow"/>
        </w:rPr>
        <w:t>doplnit</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7DB72AE8"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584D54" w:rsidRPr="001F2CE1">
        <w:rPr>
          <w:rFonts w:ascii="Arial" w:hAnsi="Arial" w:cs="Arial"/>
          <w:snapToGrid w:val="0"/>
          <w:highlight w:val="yellow"/>
        </w:rPr>
        <w:t>doplnit</w:t>
      </w:r>
    </w:p>
    <w:p w14:paraId="3A61A83D" w14:textId="70DD1E03"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84D54" w:rsidRPr="001F2CE1">
        <w:rPr>
          <w:rFonts w:ascii="Arial" w:hAnsi="Arial" w:cs="Arial"/>
          <w:snapToGrid w:val="0"/>
          <w:highlight w:val="yellow"/>
        </w:rPr>
        <w:t>doplnit</w:t>
      </w:r>
    </w:p>
    <w:p w14:paraId="4F80076C" w14:textId="3582B224" w:rsidR="00E0086F" w:rsidRPr="00ED6435" w:rsidRDefault="00E0086F" w:rsidP="00DB56FF">
      <w:pPr>
        <w:spacing w:before="120"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584D54" w:rsidRPr="001F2CE1">
        <w:rPr>
          <w:rFonts w:ascii="Arial" w:hAnsi="Arial" w:cs="Arial"/>
          <w:snapToGrid w:val="0"/>
          <w:highlight w:val="yellow"/>
        </w:rPr>
        <w:t>doplnit</w:t>
      </w:r>
    </w:p>
    <w:p w14:paraId="7DA99D36" w14:textId="2AB8DCC3"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584D54" w:rsidRPr="001F2CE1">
        <w:rPr>
          <w:rFonts w:ascii="Arial" w:hAnsi="Arial" w:cs="Arial"/>
          <w:snapToGrid w:val="0"/>
          <w:highlight w:val="yellow"/>
        </w:rPr>
        <w:t>doplnit</w:t>
      </w:r>
    </w:p>
    <w:p w14:paraId="6F011ECB" w14:textId="37A700E6"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účtu: </w:t>
      </w:r>
      <w:r w:rsidR="00584D54" w:rsidRPr="001F2CE1">
        <w:rPr>
          <w:rFonts w:ascii="Arial" w:hAnsi="Arial" w:cs="Arial"/>
          <w:snapToGrid w:val="0"/>
          <w:highlight w:val="yellow"/>
        </w:rPr>
        <w:t>doplnit</w:t>
      </w:r>
    </w:p>
    <w:p w14:paraId="19074D75" w14:textId="550BAE2C"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DIČ: </w:t>
      </w:r>
      <w:r w:rsidR="00584D54" w:rsidRPr="001F2CE1">
        <w:rPr>
          <w:rFonts w:ascii="Arial" w:hAnsi="Arial" w:cs="Arial"/>
          <w:snapToGrid w:val="0"/>
          <w:highlight w:val="yellow"/>
        </w:rPr>
        <w:t>doplnit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lastRenderedPageBreak/>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4E2C7735"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r w:rsidR="002F3A1F" w:rsidRPr="00116B93">
        <w:rPr>
          <w:rFonts w:ascii="Arial" w:hAnsi="Arial" w:cs="Arial"/>
          <w:b/>
          <w:bCs/>
        </w:rPr>
        <w:t>KoPÚ</w:t>
      </w:r>
      <w:r w:rsidR="000B14B0">
        <w:rPr>
          <w:rFonts w:ascii="Arial" w:hAnsi="Arial" w:cs="Arial"/>
          <w:b/>
          <w:bCs/>
        </w:rPr>
        <w:t xml:space="preserve"> Bohuslavice u Kyjova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7230631"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6545E5" w:rsidRPr="006545E5">
        <w:rPr>
          <w:rFonts w:ascii="Arial" w:hAnsi="Arial" w:cs="Arial"/>
          <w:color w:val="FF0000"/>
          <w:highlight w:val="lightGray"/>
        </w:rPr>
        <w:t>bude dopsáno před podpisem</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319CBDB"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208DB" w:rsidRPr="00350E82">
        <w:rPr>
          <w:rFonts w:ascii="Arial" w:hAnsi="Arial" w:cs="Arial"/>
          <w:b/>
          <w:bCs/>
          <w:szCs w:val="22"/>
        </w:rPr>
        <w:t>KoPÚ</w:t>
      </w:r>
      <w:r w:rsidR="006545E5">
        <w:rPr>
          <w:rFonts w:ascii="Arial" w:hAnsi="Arial" w:cs="Arial"/>
          <w:b/>
          <w:bCs/>
          <w:szCs w:val="22"/>
        </w:rPr>
        <w:t xml:space="preserve"> Bohuslavice u Kyjova</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F80FCCA" w:rsidR="00117696" w:rsidRPr="00A2099A" w:rsidRDefault="0091239E" w:rsidP="00714015">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zhotovení a dodání návrhu komplexních pozemkových úprav v k. ú. </w:t>
      </w:r>
      <w:r w:rsidR="006545E5">
        <w:rPr>
          <w:rFonts w:ascii="Arial" w:hAnsi="Arial" w:cs="Arial"/>
          <w:iCs/>
        </w:rPr>
        <w:t>Bohuslavice u Kyjova</w:t>
      </w:r>
      <w:r w:rsidRPr="00A2099A">
        <w:rPr>
          <w:rFonts w:ascii="Arial" w:hAnsi="Arial" w:cs="Arial"/>
          <w:iCs/>
        </w:rPr>
        <w:t xml:space="preserve"> („</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714015">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2BF57FBB"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B266A9">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11D40721" w:rsidR="00763C03" w:rsidRPr="00763C03" w:rsidRDefault="00B266A9" w:rsidP="00B266A9">
            <w:pPr>
              <w:spacing w:after="0" w:line="240" w:lineRule="auto"/>
              <w:jc w:val="right"/>
              <w:rPr>
                <w:rFonts w:ascii="Arial" w:eastAsia="Times New Roman" w:hAnsi="Arial" w:cs="Arial"/>
                <w:color w:val="000000"/>
                <w:kern w:val="0"/>
                <w:lang w:eastAsia="cs-CZ"/>
                <w14:ligatures w14:val="none"/>
              </w:rPr>
            </w:pPr>
            <w:r w:rsidRPr="00B266A9">
              <w:rPr>
                <w:rFonts w:ascii="Arial" w:eastAsia="Times New Roman" w:hAnsi="Arial" w:cs="Arial"/>
                <w:snapToGrid w:val="0"/>
                <w:color w:val="000000"/>
                <w:kern w:val="0"/>
                <w:highlight w:val="yellow"/>
                <w:lang w:eastAsia="cs-CZ"/>
                <w14:ligatures w14:val="none"/>
              </w:rPr>
              <w:t>doplnit</w:t>
            </w:r>
            <w:r w:rsidR="00763C03" w:rsidRPr="00763C03">
              <w:rPr>
                <w:rFonts w:ascii="Arial" w:eastAsia="Times New Roman" w:hAnsi="Arial" w:cs="Arial"/>
                <w:snapToGrid w:val="0"/>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45C9561C" w:rsidR="00763C03" w:rsidRPr="00763C03" w:rsidRDefault="00B266A9" w:rsidP="00B266A9">
            <w:pPr>
              <w:spacing w:after="0" w:line="240" w:lineRule="auto"/>
              <w:jc w:val="right"/>
              <w:rPr>
                <w:rFonts w:ascii="Arial" w:eastAsia="Times New Roman" w:hAnsi="Arial" w:cs="Arial"/>
                <w:color w:val="000000"/>
                <w:kern w:val="0"/>
                <w:lang w:eastAsia="cs-CZ"/>
                <w14:ligatures w14:val="none"/>
              </w:rPr>
            </w:pPr>
            <w:r w:rsidRPr="00B266A9">
              <w:rPr>
                <w:rFonts w:ascii="Arial" w:eastAsia="Times New Roman" w:hAnsi="Arial" w:cs="Arial"/>
                <w:snapToGrid w:val="0"/>
                <w:color w:val="000000"/>
                <w:kern w:val="0"/>
                <w:highlight w:val="yellow"/>
                <w:lang w:eastAsia="cs-CZ"/>
                <w14:ligatures w14:val="none"/>
              </w:rPr>
              <w:t>doplnit</w:t>
            </w:r>
            <w:r w:rsidR="00763C03" w:rsidRPr="00763C03">
              <w:rPr>
                <w:rFonts w:ascii="Arial" w:eastAsia="Times New Roman" w:hAnsi="Arial" w:cs="Arial"/>
                <w:snapToGrid w:val="0"/>
                <w:color w:val="000000"/>
                <w:kern w:val="0"/>
                <w:lang w:eastAsia="cs-CZ"/>
                <w14:ligatures w14:val="none"/>
              </w:rPr>
              <w:t xml:space="preserve"> Kč</w:t>
            </w:r>
          </w:p>
        </w:tc>
      </w:tr>
      <w:tr w:rsidR="00763C03" w:rsidRPr="00763C03" w14:paraId="56056865" w14:textId="77777777" w:rsidTr="00B266A9">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6BA5E0A6" w:rsidR="00763C03" w:rsidRPr="00763C03" w:rsidRDefault="00B266A9" w:rsidP="00B266A9">
            <w:pPr>
              <w:spacing w:after="0" w:line="240" w:lineRule="auto"/>
              <w:jc w:val="right"/>
              <w:rPr>
                <w:rFonts w:ascii="Arial" w:eastAsia="Times New Roman" w:hAnsi="Arial" w:cs="Arial"/>
                <w:color w:val="000000"/>
                <w:kern w:val="0"/>
                <w:lang w:eastAsia="cs-CZ"/>
                <w14:ligatures w14:val="none"/>
              </w:rPr>
            </w:pPr>
            <w:r w:rsidRPr="00B266A9">
              <w:rPr>
                <w:rFonts w:ascii="Arial" w:eastAsia="Times New Roman" w:hAnsi="Arial" w:cs="Arial"/>
                <w:snapToGrid w:val="0"/>
                <w:color w:val="000000"/>
                <w:kern w:val="0"/>
                <w:highlight w:val="yellow"/>
                <w:lang w:eastAsia="cs-CZ"/>
                <w14:ligatures w14:val="none"/>
              </w:rPr>
              <w:t>doplnit</w:t>
            </w:r>
            <w:r w:rsidR="00763C03" w:rsidRPr="00763C03">
              <w:rPr>
                <w:rFonts w:ascii="Arial" w:eastAsia="Times New Roman" w:hAnsi="Arial" w:cs="Arial"/>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0862900E" w:rsidR="00763C03" w:rsidRPr="00763C03" w:rsidRDefault="00B266A9" w:rsidP="00B266A9">
            <w:pPr>
              <w:spacing w:after="0" w:line="240" w:lineRule="auto"/>
              <w:jc w:val="right"/>
              <w:rPr>
                <w:rFonts w:ascii="Arial" w:eastAsia="Times New Roman" w:hAnsi="Arial" w:cs="Arial"/>
                <w:color w:val="000000"/>
                <w:kern w:val="0"/>
                <w:lang w:eastAsia="cs-CZ"/>
                <w14:ligatures w14:val="none"/>
              </w:rPr>
            </w:pPr>
            <w:r w:rsidRPr="00B266A9">
              <w:rPr>
                <w:rFonts w:ascii="Arial" w:eastAsia="Times New Roman" w:hAnsi="Arial" w:cs="Arial"/>
                <w:snapToGrid w:val="0"/>
                <w:color w:val="000000"/>
                <w:kern w:val="0"/>
                <w:highlight w:val="yellow"/>
                <w:lang w:eastAsia="cs-CZ"/>
                <w14:ligatures w14:val="none"/>
              </w:rPr>
              <w:t>doplnit</w:t>
            </w:r>
            <w:r w:rsidR="00763C03" w:rsidRPr="00763C03">
              <w:rPr>
                <w:rFonts w:ascii="Arial" w:eastAsia="Times New Roman" w:hAnsi="Arial" w:cs="Arial"/>
                <w:color w:val="000000"/>
                <w:kern w:val="0"/>
                <w:lang w:eastAsia="cs-CZ"/>
                <w14:ligatures w14:val="none"/>
              </w:rPr>
              <w:t xml:space="preserve"> Kč</w:t>
            </w:r>
          </w:p>
        </w:tc>
      </w:tr>
      <w:tr w:rsidR="00763C03" w:rsidRPr="00763C03" w14:paraId="2386014D" w14:textId="77777777" w:rsidTr="00B266A9">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39A19F4F" w:rsidR="00763C03" w:rsidRPr="00763C03" w:rsidRDefault="00B266A9" w:rsidP="00B266A9">
            <w:pPr>
              <w:spacing w:after="0" w:line="240" w:lineRule="auto"/>
              <w:jc w:val="right"/>
              <w:rPr>
                <w:rFonts w:ascii="Arial" w:eastAsia="Times New Roman" w:hAnsi="Arial" w:cs="Arial"/>
                <w:color w:val="000000"/>
                <w:kern w:val="0"/>
                <w:lang w:eastAsia="cs-CZ"/>
                <w14:ligatures w14:val="none"/>
              </w:rPr>
            </w:pPr>
            <w:r w:rsidRPr="00B266A9">
              <w:rPr>
                <w:rFonts w:ascii="Arial" w:eastAsia="Times New Roman" w:hAnsi="Arial" w:cs="Arial"/>
                <w:snapToGrid w:val="0"/>
                <w:color w:val="000000"/>
                <w:kern w:val="0"/>
                <w:highlight w:val="yellow"/>
                <w:lang w:eastAsia="cs-CZ"/>
                <w14:ligatures w14:val="none"/>
              </w:rPr>
              <w:t>doplnit</w:t>
            </w:r>
            <w:r w:rsidR="00763C03" w:rsidRPr="00763C03">
              <w:rPr>
                <w:rFonts w:ascii="Arial" w:eastAsia="Times New Roman" w:hAnsi="Arial" w:cs="Arial"/>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1188C6C3" w:rsidR="00763C03" w:rsidRPr="00763C03" w:rsidRDefault="00B266A9" w:rsidP="00B266A9">
            <w:pPr>
              <w:spacing w:after="0" w:line="240" w:lineRule="auto"/>
              <w:jc w:val="right"/>
              <w:rPr>
                <w:rFonts w:ascii="Arial" w:eastAsia="Times New Roman" w:hAnsi="Arial" w:cs="Arial"/>
                <w:color w:val="000000"/>
                <w:kern w:val="0"/>
                <w:lang w:eastAsia="cs-CZ"/>
                <w14:ligatures w14:val="none"/>
              </w:rPr>
            </w:pPr>
            <w:r w:rsidRPr="00B266A9">
              <w:rPr>
                <w:rFonts w:ascii="Arial" w:eastAsia="Times New Roman" w:hAnsi="Arial" w:cs="Arial"/>
                <w:snapToGrid w:val="0"/>
                <w:color w:val="000000"/>
                <w:kern w:val="0"/>
                <w:highlight w:val="yellow"/>
                <w:lang w:eastAsia="cs-CZ"/>
                <w14:ligatures w14:val="none"/>
              </w:rPr>
              <w:t>doplnit</w:t>
            </w:r>
            <w:r w:rsidR="00763C03" w:rsidRPr="00763C03">
              <w:rPr>
                <w:rFonts w:ascii="Arial" w:eastAsia="Times New Roman" w:hAnsi="Arial" w:cs="Arial"/>
                <w:color w:val="000000"/>
                <w:kern w:val="0"/>
                <w:lang w:eastAsia="cs-CZ"/>
                <w14:ligatures w14:val="none"/>
              </w:rPr>
              <w:t xml:space="preserve"> Kč</w:t>
            </w:r>
          </w:p>
        </w:tc>
      </w:tr>
      <w:tr w:rsidR="00763C03" w:rsidRPr="00763C03" w14:paraId="1984FABA" w14:textId="77777777" w:rsidTr="00B266A9">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407AA55A" w:rsidR="00763C03" w:rsidRPr="00763C03" w:rsidRDefault="00B266A9" w:rsidP="00B266A9">
            <w:pPr>
              <w:spacing w:after="0" w:line="240" w:lineRule="auto"/>
              <w:jc w:val="right"/>
              <w:rPr>
                <w:rFonts w:ascii="Arial" w:eastAsia="Times New Roman" w:hAnsi="Arial" w:cs="Arial"/>
                <w:b/>
                <w:bCs/>
                <w:color w:val="000000"/>
                <w:kern w:val="0"/>
                <w:lang w:eastAsia="cs-CZ"/>
                <w14:ligatures w14:val="none"/>
              </w:rPr>
            </w:pPr>
            <w:r w:rsidRPr="00B266A9">
              <w:rPr>
                <w:rFonts w:ascii="Arial" w:eastAsia="Times New Roman" w:hAnsi="Arial" w:cs="Arial"/>
                <w:b/>
                <w:bCs/>
                <w:snapToGrid w:val="0"/>
                <w:color w:val="000000"/>
                <w:kern w:val="0"/>
                <w:highlight w:val="yellow"/>
                <w:lang w:eastAsia="cs-CZ"/>
                <w14:ligatures w14:val="none"/>
              </w:rPr>
              <w:t>doplnit</w:t>
            </w:r>
            <w:r w:rsidR="00763C03" w:rsidRPr="00B266A9">
              <w:rPr>
                <w:rFonts w:ascii="Arial" w:eastAsia="Times New Roman" w:hAnsi="Arial" w:cs="Arial"/>
                <w:b/>
                <w:bCs/>
                <w:color w:val="000000"/>
                <w:kern w:val="0"/>
                <w:lang w:eastAsia="cs-CZ"/>
                <w14:ligatures w14:val="none"/>
              </w:rPr>
              <w:t xml:space="preserve"> </w:t>
            </w:r>
            <w:r w:rsidR="00763C03" w:rsidRPr="00763C03">
              <w:rPr>
                <w:rFonts w:ascii="Arial" w:eastAsia="Times New Roman" w:hAnsi="Arial" w:cs="Arial"/>
                <w:b/>
                <w:bCs/>
                <w:color w:val="000000"/>
                <w:kern w:val="0"/>
                <w:lang w:eastAsia="cs-CZ"/>
                <w14:ligatures w14:val="none"/>
              </w:rPr>
              <w:t>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5BC81F01" w:rsidR="00763C03" w:rsidRPr="00763C03" w:rsidRDefault="00B266A9" w:rsidP="00B266A9">
            <w:pPr>
              <w:spacing w:after="0" w:line="240" w:lineRule="auto"/>
              <w:jc w:val="right"/>
              <w:rPr>
                <w:rFonts w:ascii="Arial" w:eastAsia="Times New Roman" w:hAnsi="Arial" w:cs="Arial"/>
                <w:b/>
                <w:bCs/>
                <w:color w:val="000000"/>
                <w:kern w:val="0"/>
                <w:lang w:eastAsia="cs-CZ"/>
                <w14:ligatures w14:val="none"/>
              </w:rPr>
            </w:pPr>
            <w:r w:rsidRPr="00B266A9">
              <w:rPr>
                <w:rFonts w:ascii="Arial" w:eastAsia="Times New Roman" w:hAnsi="Arial" w:cs="Arial"/>
                <w:b/>
                <w:bCs/>
                <w:snapToGrid w:val="0"/>
                <w:color w:val="000000"/>
                <w:kern w:val="0"/>
                <w:highlight w:val="yellow"/>
                <w:lang w:eastAsia="cs-CZ"/>
                <w14:ligatures w14:val="none"/>
              </w:rPr>
              <w:t>doplnit</w:t>
            </w:r>
            <w:r w:rsidR="00763C03" w:rsidRPr="00B266A9">
              <w:rPr>
                <w:rFonts w:ascii="Arial" w:eastAsia="Times New Roman" w:hAnsi="Arial" w:cs="Arial"/>
                <w:b/>
                <w:bCs/>
                <w:color w:val="000000"/>
                <w:kern w:val="0"/>
                <w:lang w:eastAsia="cs-CZ"/>
                <w14:ligatures w14:val="none"/>
              </w:rPr>
              <w:t xml:space="preserve"> </w:t>
            </w:r>
            <w:r w:rsidR="00763C03" w:rsidRPr="00763C03">
              <w:rPr>
                <w:rFonts w:ascii="Arial" w:eastAsia="Times New Roman" w:hAnsi="Arial" w:cs="Arial"/>
                <w:b/>
                <w:bCs/>
                <w:color w:val="000000"/>
                <w:kern w:val="0"/>
                <w:lang w:eastAsia="cs-CZ"/>
                <w14:ligatures w14:val="none"/>
              </w:rPr>
              <w:t>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2C8B9FE"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1024/11a,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w:t>
      </w:r>
      <w:r w:rsidR="00B47209" w:rsidRPr="00FE01E7">
        <w:rPr>
          <w:rFonts w:ascii="Arial" w:hAnsi="Arial" w:cs="Arial"/>
        </w:rPr>
        <w:lastRenderedPageBreak/>
        <w:t xml:space="preserve">Pobočka </w:t>
      </w:r>
      <w:r w:rsidR="00EC7AD5" w:rsidRPr="00FE01E7">
        <w:rPr>
          <w:rFonts w:ascii="Arial" w:hAnsi="Arial" w:cs="Arial"/>
        </w:rPr>
        <w:t>Břeclav</w:t>
      </w:r>
      <w:r w:rsidR="00B47209" w:rsidRPr="00FE01E7">
        <w:rPr>
          <w:rFonts w:ascii="Arial" w:hAnsi="Arial" w:cs="Arial"/>
        </w:rPr>
        <w:t>,</w:t>
      </w:r>
      <w:r w:rsidR="00EC7AD5" w:rsidRPr="00FE01E7">
        <w:rPr>
          <w:rFonts w:ascii="Arial" w:hAnsi="Arial" w:cs="Arial"/>
        </w:rPr>
        <w:t xml:space="preserve"> nám. T. G. Masaryka</w:t>
      </w:r>
      <w:r w:rsidR="00B47209" w:rsidRPr="00FE01E7">
        <w:rPr>
          <w:rFonts w:ascii="Arial" w:hAnsi="Arial" w:cs="Arial"/>
        </w:rPr>
        <w:t xml:space="preserve"> </w:t>
      </w:r>
      <w:r w:rsidR="00EC7AD5" w:rsidRPr="00FE01E7">
        <w:rPr>
          <w:rFonts w:ascii="Arial" w:hAnsi="Arial" w:cs="Arial"/>
        </w:rPr>
        <w:t xml:space="preserve">2957/9a, 690 02 Břeclav, </w:t>
      </w:r>
      <w:r w:rsidR="00B47209" w:rsidRPr="00FE01E7">
        <w:rPr>
          <w:rFonts w:ascii="Arial" w:hAnsi="Arial" w:cs="Arial"/>
        </w:rPr>
        <w:t xml:space="preserve">KPÚ pro </w:t>
      </w:r>
      <w:r w:rsidR="00EC7AD5" w:rsidRPr="00FE01E7">
        <w:rPr>
          <w:rFonts w:ascii="Arial" w:hAnsi="Arial" w:cs="Arial"/>
        </w:rPr>
        <w:t>Jihomoravský kraj.</w:t>
      </w:r>
      <w:r w:rsidR="00EC7AD5">
        <w:rPr>
          <w:rFonts w:ascii="Arial" w:hAnsi="Arial" w:cs="Arial"/>
        </w:rPr>
        <w:t xml:space="preserve">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lastRenderedPageBreak/>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714015">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714015">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CC758C5" w:rsidR="0008597D" w:rsidRPr="009060BB" w:rsidRDefault="001B358B"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C22550">
        <w:rPr>
          <w:rFonts w:ascii="Arial" w:hAnsi="Arial" w:cs="Arial"/>
          <w:b/>
          <w:bCs/>
          <w:highlight w:val="lightGray"/>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AD3FF0">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429C14A6" w:rsidR="00B022EF" w:rsidRPr="009060BB" w:rsidRDefault="001B358B"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C22550">
        <w:rPr>
          <w:rFonts w:ascii="Arial" w:hAnsi="Arial" w:cs="Arial"/>
          <w:b/>
          <w:bCs/>
          <w:highlight w:val="lightGray"/>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 xml:space="preserve">Alternativou požadavku na exkurzi v terénu je zajištění výkladu pro neomezený počet žáků základní školy *), a to v prostorech této školy. Předmětem výkladu v rozsahu min. jedné (1) vyučovací hodiny budou zeměměřické činnosti s ukázkou příslušné </w:t>
      </w:r>
      <w:r w:rsidR="00B022EF" w:rsidRPr="4CFF60DB">
        <w:rPr>
          <w:rFonts w:ascii="Arial" w:eastAsia="Calibri" w:hAnsi="Arial" w:cs="Arial"/>
        </w:rPr>
        <w:lastRenderedPageBreak/>
        <w:t>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714015">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714015">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714015">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714015">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714015">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lastRenderedPageBreak/>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714015">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714015">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714015">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4D3AFBDC" w:rsidR="006B518C" w:rsidRPr="00764100" w:rsidRDefault="005140E4"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5140E4">
        <w:rPr>
          <w:rFonts w:ascii="Arial" w:hAnsi="Arial" w:cs="Arial"/>
          <w:b/>
          <w:bCs/>
          <w:szCs w:val="22"/>
        </w:rPr>
        <w:t>NENÍ PŘEDMĚTEM TÉTO SMLOUVY</w:t>
      </w:r>
      <w:r>
        <w:rPr>
          <w:rFonts w:ascii="Arial" w:hAnsi="Arial" w:cs="Arial"/>
          <w:szCs w:val="22"/>
        </w:rPr>
        <w:t xml:space="preserve"> </w:t>
      </w:r>
      <w:r w:rsidR="006B518C"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0D9DC892" w:rsidR="00B9128B" w:rsidRPr="00764100" w:rsidRDefault="00B9128B" w:rsidP="00714015">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714015">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714015">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714015">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714015">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714015">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714015">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lastRenderedPageBreak/>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5"/>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714015">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714015">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714015">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714015">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714015">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714015">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714015">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714015">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714015">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714015">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714015">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lastRenderedPageBreak/>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714015">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714015">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714015">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714015">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714015">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714015">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714015">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714015">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714015">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714015">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lastRenderedPageBreak/>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714015">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714015">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714015">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714015">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714015">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714015">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714015">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714015">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714015">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lastRenderedPageBreak/>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714015">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714015">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714015">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714015">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714015">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714015">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lastRenderedPageBreak/>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w:t>
      </w:r>
      <w:r w:rsidRPr="00C62699">
        <w:rPr>
          <w:rFonts w:ascii="Arial" w:hAnsi="Arial" w:cs="Arial"/>
          <w:szCs w:val="22"/>
        </w:rPr>
        <w:lastRenderedPageBreak/>
        <w:t>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BE2553D" w:rsidR="006D7FB1" w:rsidRPr="00EE517F" w:rsidRDefault="003E4D3D" w:rsidP="00DB56FF">
      <w:pPr>
        <w:pStyle w:val="Claneka"/>
        <w:keepLines w:val="0"/>
        <w:widowControl/>
        <w:numPr>
          <w:ilvl w:val="2"/>
          <w:numId w:val="21"/>
        </w:numPr>
        <w:spacing w:before="120" w:after="120" w:line="240" w:lineRule="auto"/>
        <w:jc w:val="both"/>
        <w:rPr>
          <w:rFonts w:ascii="Arial" w:hAnsi="Arial" w:cs="Arial"/>
        </w:rPr>
      </w:pPr>
      <w:r w:rsidRPr="003E4D3D">
        <w:rPr>
          <w:rFonts w:ascii="Arial" w:hAnsi="Arial" w:cs="Arial"/>
          <w:b/>
          <w:bCs/>
        </w:rPr>
        <w:t>NENÍ PŘEDMĚTEM TÉTO SMLOUVY</w:t>
      </w:r>
      <w:r>
        <w:rPr>
          <w:rFonts w:ascii="Arial" w:hAnsi="Arial" w:cs="Arial"/>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lastRenderedPageBreak/>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40ABFA57"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r w:rsidR="00483B1E">
        <w:rPr>
          <w:rFonts w:ascii="Arial" w:hAnsi="Arial" w:cs="Arial"/>
          <w:szCs w:val="22"/>
        </w:rPr>
        <w:t xml:space="preserve"> </w:t>
      </w:r>
      <w:r w:rsidR="00483B1E" w:rsidRPr="004633B1">
        <w:rPr>
          <w:rFonts w:ascii="Arial" w:hAnsi="Arial" w:cs="Arial"/>
          <w:color w:val="FF0000"/>
          <w:szCs w:val="22"/>
          <w:highlight w:val="lightGray"/>
        </w:rPr>
        <w:t xml:space="preserve">bude dopsáno před podpisem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 xml:space="preserve">Omezení Poddodavatelů dle čl. 9.1 se netýká činností, které pro Zhotovitele zajišťují </w:t>
      </w:r>
      <w:r w:rsidR="00FA426C" w:rsidRPr="00FA426C">
        <w:rPr>
          <w:rFonts w:ascii="Arial" w:hAnsi="Arial" w:cs="Arial"/>
        </w:rPr>
        <w:lastRenderedPageBreak/>
        <w:t>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A074DFB"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67911">
        <w:rPr>
          <w:rFonts w:ascii="Arial" w:hAnsi="Arial" w:cs="Arial"/>
          <w:szCs w:val="22"/>
        </w:rPr>
        <w:t>Břeclav</w:t>
      </w:r>
      <w:r w:rsidR="00127C34" w:rsidRPr="00C62699">
        <w:rPr>
          <w:rFonts w:ascii="Arial" w:hAnsi="Arial" w:cs="Arial"/>
          <w:szCs w:val="22"/>
        </w:rPr>
        <w:t xml:space="preserve">, </w:t>
      </w:r>
      <w:r w:rsidR="00A0587F">
        <w:rPr>
          <w:rFonts w:ascii="Arial" w:hAnsi="Arial" w:cs="Arial"/>
          <w:szCs w:val="22"/>
        </w:rPr>
        <w:t xml:space="preserve">adresa: </w:t>
      </w:r>
      <w:r w:rsidR="00967911" w:rsidRPr="00967911">
        <w:rPr>
          <w:rFonts w:ascii="Arial" w:hAnsi="Arial" w:cs="Arial"/>
        </w:rPr>
        <w:t>nám. T. G. Masaryka 2957/9a, 690 02 Břeclav</w:t>
      </w:r>
      <w:r w:rsidR="004C712A" w:rsidRPr="00967911">
        <w:rPr>
          <w:rFonts w:ascii="Arial" w:hAnsi="Arial" w:cs="Arial"/>
          <w:szCs w:val="22"/>
        </w:rPr>
        <w:t>. O</w:t>
      </w:r>
      <w:r w:rsidR="004C712A" w:rsidRPr="00C62699">
        <w:rPr>
          <w:rFonts w:ascii="Arial" w:hAnsi="Arial" w:cs="Arial"/>
          <w:szCs w:val="22"/>
        </w:rPr>
        <w:t xml:space="preserve">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lastRenderedPageBreak/>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1B76E6BA" w:rsidR="001C4DD2" w:rsidRPr="00764100" w:rsidRDefault="005552EE" w:rsidP="00DB56FF">
      <w:pPr>
        <w:pStyle w:val="Level4"/>
        <w:numPr>
          <w:ilvl w:val="0"/>
          <w:numId w:val="16"/>
        </w:numPr>
        <w:spacing w:before="120" w:after="120" w:line="240" w:lineRule="auto"/>
        <w:ind w:left="1134" w:hanging="567"/>
        <w:jc w:val="both"/>
        <w:rPr>
          <w:rFonts w:ascii="Arial" w:hAnsi="Arial" w:cs="Arial"/>
          <w:szCs w:val="22"/>
        </w:rPr>
      </w:pPr>
      <w:r w:rsidRPr="00692968">
        <w:rPr>
          <w:rFonts w:ascii="Arial" w:hAnsi="Arial" w:cs="Arial"/>
          <w:b/>
          <w:bCs/>
          <w:szCs w:val="22"/>
        </w:rPr>
        <w:t>NENÍ PŘEDMĚTEM TÉTO SMLOUVY</w:t>
      </w:r>
      <w:r w:rsidRPr="00692968">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lastRenderedPageBreak/>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w:t>
      </w:r>
      <w:r w:rsidRPr="00C62699">
        <w:rPr>
          <w:rFonts w:ascii="Arial" w:hAnsi="Arial" w:cs="Arial"/>
          <w:szCs w:val="22"/>
        </w:rPr>
        <w:lastRenderedPageBreak/>
        <w:t>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714015">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714015">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714015">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714015">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714015">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714015">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714015">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w:t>
      </w:r>
      <w:r w:rsidRPr="00ED6435">
        <w:rPr>
          <w:rFonts w:ascii="Arial" w:hAnsi="Arial" w:cs="Arial"/>
          <w:szCs w:val="22"/>
        </w:rPr>
        <w:lastRenderedPageBreak/>
        <w:t>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714015">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714015">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714015">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714015">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714015">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w:t>
      </w:r>
      <w:r w:rsidR="00462F18" w:rsidRPr="00ED6435">
        <w:rPr>
          <w:rFonts w:ascii="Arial" w:hAnsi="Arial" w:cs="Arial"/>
          <w:szCs w:val="22"/>
        </w:rPr>
        <w:lastRenderedPageBreak/>
        <w:t xml:space="preserve">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ED6435">
        <w:rPr>
          <w:rFonts w:ascii="Arial" w:hAnsi="Arial" w:cs="Arial"/>
          <w:szCs w:val="22"/>
        </w:rPr>
        <w:lastRenderedPageBreak/>
        <w:t>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4A1EB7BB"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8E463D">
        <w:rPr>
          <w:rFonts w:ascii="Arial" w:hAnsi="Arial" w:cs="Arial"/>
          <w:b/>
          <w:bCs/>
          <w:szCs w:val="22"/>
          <w:highlight w:val="yellow"/>
        </w:rPr>
        <w:t xml:space="preserve">60 + </w:t>
      </w:r>
      <w:r w:rsidR="008E463D" w:rsidRPr="008E463D">
        <w:rPr>
          <w:rFonts w:ascii="Arial" w:hAnsi="Arial" w:cs="Arial"/>
          <w:b/>
          <w:bCs/>
          <w:szCs w:val="22"/>
          <w:highlight w:val="yellow"/>
        </w:rPr>
        <w:t>DOPLNIT</w:t>
      </w:r>
      <w:r w:rsidR="008E463D">
        <w:rPr>
          <w:rFonts w:ascii="Arial" w:hAnsi="Arial" w:cs="Arial"/>
          <w:szCs w:val="22"/>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714015">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714015">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lastRenderedPageBreak/>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714015">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714015">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714015">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714015">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714015">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714015">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714015">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714015">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14015">
      <w:pPr>
        <w:pStyle w:val="Claneka"/>
        <w:keepLines w:val="0"/>
        <w:widowControl/>
        <w:numPr>
          <w:ilvl w:val="2"/>
          <w:numId w:val="26"/>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714015">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714015">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714015">
      <w:pPr>
        <w:pStyle w:val="Claneka"/>
        <w:keepLines w:val="0"/>
        <w:widowControl/>
        <w:numPr>
          <w:ilvl w:val="2"/>
          <w:numId w:val="26"/>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714015">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714015">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714015">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714015">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714015">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714015">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714015">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714015">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714015">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714015">
      <w:pPr>
        <w:pStyle w:val="Claneka"/>
        <w:numPr>
          <w:ilvl w:val="2"/>
          <w:numId w:val="48"/>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w:t>
      </w:r>
      <w:r w:rsidRPr="00C62699">
        <w:rPr>
          <w:rFonts w:ascii="Arial" w:hAnsi="Arial" w:cs="Arial"/>
          <w:szCs w:val="22"/>
        </w:rPr>
        <w:lastRenderedPageBreak/>
        <w:t>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714015">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714015">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 xml:space="preserve">realizovaného na základě Vyhrazené změny nad rámec rozsahu Díla nesmí přesáhnout </w:t>
      </w:r>
      <w:r w:rsidRPr="008C77F5">
        <w:rPr>
          <w:rFonts w:ascii="Arial" w:hAnsi="Arial" w:cs="Arial"/>
          <w:b/>
          <w:bCs/>
          <w:szCs w:val="22"/>
        </w:rPr>
        <w:t>20 %</w:t>
      </w:r>
      <w:r w:rsidRPr="001D7911">
        <w:rPr>
          <w:rFonts w:ascii="Arial" w:hAnsi="Arial" w:cs="Arial"/>
          <w:szCs w:val="22"/>
        </w:rPr>
        <w:t xml:space="preserve">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714015">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714015">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714015">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714015">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lastRenderedPageBreak/>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71401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71401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71401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71401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71401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71401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714015">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714015">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714015">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714015">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714015">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lastRenderedPageBreak/>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714015">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714015">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714015">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714015">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714015">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714015">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71401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71401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714015">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71401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71401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71401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71401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71401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71401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714015">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714015">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714015">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714015">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603E5B" w:rsidRDefault="00321220" w:rsidP="00714015">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37EC42" w14:textId="77777777" w:rsidR="00603E5B" w:rsidRPr="00603E5B" w:rsidRDefault="00603E5B" w:rsidP="00603E5B">
      <w:pPr>
        <w:pStyle w:val="Claneka"/>
        <w:keepLines w:val="0"/>
        <w:widowControl/>
        <w:spacing w:before="120" w:after="120" w:line="240" w:lineRule="auto"/>
        <w:ind w:left="927"/>
        <w:jc w:val="both"/>
        <w:rPr>
          <w:rFonts w:ascii="Arial" w:hAnsi="Arial" w:cs="Arial"/>
        </w:rPr>
      </w:pPr>
    </w:p>
    <w:p w14:paraId="65383D8C" w14:textId="77777777" w:rsidR="00603E5B" w:rsidRDefault="00603E5B" w:rsidP="00603E5B">
      <w:pPr>
        <w:pStyle w:val="Level2"/>
        <w:numPr>
          <w:ilvl w:val="0"/>
          <w:numId w:val="0"/>
        </w:numPr>
        <w:tabs>
          <w:tab w:val="clear" w:pos="1390"/>
        </w:tabs>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52EE5E16" w14:textId="1D9C4AA3" w:rsidR="00603E5B" w:rsidRDefault="00603E5B">
      <w:pPr>
        <w:spacing w:after="0" w:line="240" w:lineRule="auto"/>
        <w:rPr>
          <w:rFonts w:ascii="Arial" w:hAnsi="Arial" w:cs="Arial"/>
          <w:i/>
          <w:iCs/>
          <w:snapToGrid w:val="0"/>
          <w:kern w:val="20"/>
        </w:rPr>
      </w:pPr>
      <w:r>
        <w:rPr>
          <w:rFonts w:ascii="Arial" w:hAnsi="Arial" w:cs="Arial"/>
          <w:i/>
          <w:iCs/>
        </w:rPr>
        <w:br w:type="page"/>
      </w:r>
    </w:p>
    <w:p w14:paraId="4DEAE426" w14:textId="7DBCE763" w:rsidR="00321220" w:rsidRPr="00ED6435" w:rsidRDefault="00C316EB" w:rsidP="00207E0F">
      <w:pPr>
        <w:pStyle w:val="Level2"/>
        <w:numPr>
          <w:ilvl w:val="0"/>
          <w:numId w:val="0"/>
        </w:numPr>
        <w:spacing w:before="360" w:after="120" w:line="240" w:lineRule="auto"/>
        <w:jc w:val="both"/>
        <w:rPr>
          <w:rFonts w:ascii="Arial" w:hAnsi="Arial" w:cs="Arial"/>
          <w:b/>
        </w:rPr>
      </w:pPr>
      <w:r w:rsidRPr="00072D87">
        <w:rPr>
          <w:rFonts w:ascii="Arial" w:hAnsi="Arial" w:cs="Arial"/>
          <w:b/>
        </w:rPr>
        <w:lastRenderedPageBreak/>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r>
      <w:r w:rsidRPr="00234EA4">
        <w:rPr>
          <w:rFonts w:ascii="Arial" w:eastAsia="Times New Roman" w:hAnsi="Arial" w:cs="Arial"/>
          <w:b/>
          <w:highlight w:val="yellow"/>
        </w:rPr>
        <w:t>[Obchodní firma Zhotovitele]</w:t>
      </w:r>
    </w:p>
    <w:p w14:paraId="52DB552F" w14:textId="1CE5FEC9"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207E0F">
        <w:rPr>
          <w:rFonts w:ascii="Arial" w:eastAsia="Times New Roman" w:hAnsi="Arial" w:cs="Arial"/>
          <w:bCs/>
        </w:rPr>
        <w:t>Brno</w:t>
      </w:r>
      <w:r w:rsidRPr="00ED6435">
        <w:rPr>
          <w:rFonts w:ascii="Arial" w:eastAsia="Times New Roman" w:hAnsi="Arial" w:cs="Arial"/>
          <w:bCs/>
        </w:rPr>
        <w:tab/>
      </w:r>
      <w:r w:rsidRPr="00ED6435">
        <w:rPr>
          <w:rFonts w:ascii="Arial" w:eastAsia="Times New Roman" w:hAnsi="Arial" w:cs="Arial"/>
          <w:bCs/>
        </w:rPr>
        <w:tab/>
        <w:t xml:space="preserve">Místo: </w:t>
      </w:r>
      <w:r w:rsidR="00234EA4" w:rsidRPr="00234EA4">
        <w:rPr>
          <w:rFonts w:ascii="Arial" w:eastAsia="Times New Roman" w:hAnsi="Arial" w:cs="Arial"/>
          <w:bCs/>
          <w:highlight w:val="yellow"/>
        </w:rPr>
        <w:t>dopsat</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D8544B">
        <w:rPr>
          <w:rFonts w:ascii="Arial" w:eastAsia="Times New Roman" w:hAnsi="Arial" w:cs="Arial"/>
          <w:b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Datum</w:t>
      </w:r>
      <w:r w:rsidRPr="00E538F1">
        <w:rPr>
          <w:rFonts w:ascii="Arial" w:eastAsia="Times New Roman" w:hAnsi="Arial" w:cs="Arial"/>
          <w:bCs/>
        </w:rPr>
        <w:t xml:space="preserve">: </w:t>
      </w:r>
      <w:r w:rsidR="0096185F" w:rsidRPr="00E538F1">
        <w:rPr>
          <w:rFonts w:ascii="Arial" w:eastAsia="Times New Roman" w:hAnsi="Arial" w:cs="Arial"/>
          <w:b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0529E7FF" w14:textId="77777777" w:rsidR="00D8544B" w:rsidRPr="00ED6435" w:rsidRDefault="00D8544B" w:rsidP="00D8544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Pavel Zajíček</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046FE2">
        <w:rPr>
          <w:rFonts w:ascii="Arial" w:eastAsia="Times New Roman" w:hAnsi="Arial" w:cs="Arial"/>
          <w:bCs/>
          <w:highlight w:val="yellow"/>
          <w:lang w:eastAsia="cs-CZ"/>
        </w:rPr>
        <w:t>dopsat</w:t>
      </w:r>
    </w:p>
    <w:p w14:paraId="33B5D26B" w14:textId="77777777" w:rsidR="00D8544B" w:rsidRPr="00ED6435" w:rsidRDefault="00D8544B" w:rsidP="00D8544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KPÚ pro JmK</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046FE2">
        <w:rPr>
          <w:rFonts w:ascii="Arial" w:eastAsia="Times New Roman" w:hAnsi="Arial" w:cs="Arial"/>
          <w:bCs/>
          <w:highlight w:val="yellow"/>
          <w:lang w:eastAsia="cs-CZ"/>
        </w:rPr>
        <w:t>dopsat</w:t>
      </w:r>
    </w:p>
    <w:p w14:paraId="61560FDC" w14:textId="77777777" w:rsidR="00D8544B" w:rsidRPr="00ED6435" w:rsidRDefault="00D8544B" w:rsidP="00D8544B">
      <w:pPr>
        <w:spacing w:before="240" w:line="240" w:lineRule="auto"/>
        <w:jc w:val="both"/>
        <w:rPr>
          <w:rFonts w:ascii="Arial" w:hAnsi="Arial" w:cs="Arial"/>
          <w:b/>
        </w:rPr>
      </w:pPr>
    </w:p>
    <w:p w14:paraId="3D3AE081" w14:textId="7A3DC82B" w:rsidR="00B3745E" w:rsidRPr="00EA3590" w:rsidRDefault="00B3745E" w:rsidP="00EA3590">
      <w:pPr>
        <w:spacing w:before="120" w:after="120" w:line="240" w:lineRule="auto"/>
        <w:rPr>
          <w:rFonts w:ascii="Arial" w:hAnsi="Arial" w:cs="Arial"/>
          <w:b/>
          <w:i/>
          <w:iCs/>
          <w:caps/>
        </w:rPr>
      </w:pPr>
    </w:p>
    <w:sectPr w:rsidR="00B3745E" w:rsidRPr="00EA3590" w:rsidSect="005C042E">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4D611" w14:textId="77777777" w:rsidR="00236953" w:rsidRDefault="00236953" w:rsidP="007936E4">
      <w:pPr>
        <w:spacing w:after="0"/>
      </w:pPr>
      <w:r>
        <w:separator/>
      </w:r>
    </w:p>
  </w:endnote>
  <w:endnote w:type="continuationSeparator" w:id="0">
    <w:p w14:paraId="181B7C3D" w14:textId="77777777" w:rsidR="00236953" w:rsidRDefault="00236953" w:rsidP="007936E4">
      <w:pPr>
        <w:spacing w:after="0"/>
      </w:pPr>
      <w:r>
        <w:continuationSeparator/>
      </w:r>
    </w:p>
  </w:endnote>
  <w:endnote w:type="continuationNotice" w:id="1">
    <w:p w14:paraId="6E663BA2" w14:textId="77777777" w:rsidR="00236953" w:rsidRDefault="0023695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8C867" w14:textId="77777777" w:rsidR="00923AE5" w:rsidRDefault="00923A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9E56C" w14:textId="77777777" w:rsidR="00923AE5" w:rsidRDefault="00923A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BCA74" w14:textId="77777777" w:rsidR="00236953" w:rsidRDefault="00236953" w:rsidP="007936E4">
      <w:pPr>
        <w:spacing w:after="0"/>
      </w:pPr>
      <w:r>
        <w:separator/>
      </w:r>
    </w:p>
  </w:footnote>
  <w:footnote w:type="continuationSeparator" w:id="0">
    <w:p w14:paraId="7945FA8D" w14:textId="77777777" w:rsidR="00236953" w:rsidRDefault="00236953" w:rsidP="007936E4">
      <w:pPr>
        <w:spacing w:after="0"/>
      </w:pPr>
      <w:r>
        <w:continuationSeparator/>
      </w:r>
    </w:p>
  </w:footnote>
  <w:footnote w:type="continuationNotice" w:id="1">
    <w:p w14:paraId="6F53E9B0" w14:textId="77777777" w:rsidR="00236953" w:rsidRDefault="0023695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01FC7" w14:textId="77777777" w:rsidR="00923AE5" w:rsidRDefault="00923AE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C428C1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393BFC">
      <w:rPr>
        <w:szCs w:val="16"/>
      </w:rPr>
      <w:t xml:space="preserve"> Bohuslavice u Kyjova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06FC5" w14:textId="1EB2DA32" w:rsidR="00714015" w:rsidRPr="00714015" w:rsidRDefault="00043079" w:rsidP="00E0086F">
    <w:pPr>
      <w:pStyle w:val="Zhlav"/>
      <w:pBdr>
        <w:bottom w:val="single" w:sz="6" w:space="1" w:color="auto"/>
      </w:pBdr>
      <w:tabs>
        <w:tab w:val="clear" w:pos="4703"/>
        <w:tab w:val="clear" w:pos="9406"/>
        <w:tab w:val="left" w:pos="4536"/>
      </w:tabs>
      <w:spacing w:after="0" w:line="240" w:lineRule="auto"/>
      <w:jc w:val="both"/>
      <w:rPr>
        <w:rFonts w:cs="Arial"/>
        <w:color w:val="FF0000"/>
        <w:szCs w:val="16"/>
        <w:lang w:val="fr-FR" w:eastAsia="cs-CZ"/>
      </w:rPr>
    </w:pPr>
    <w:r w:rsidRPr="001D4BED">
      <w:rPr>
        <w:rFonts w:cs="Arial"/>
        <w:szCs w:val="16"/>
        <w:lang w:val="fr-FR"/>
      </w:rPr>
      <w:t>Číslo Smlouvy Objednatele</w:t>
    </w:r>
    <w:r w:rsidR="00714015">
      <w:rPr>
        <w:rFonts w:cs="Arial"/>
        <w:szCs w:val="16"/>
        <w:lang w:val="fr-FR"/>
      </w:rPr>
      <w:t xml:space="preserve">: </w:t>
    </w:r>
    <w:r w:rsidR="00736A31" w:rsidRPr="00736A31">
      <w:rPr>
        <w:rFonts w:cs="Arial"/>
        <w:color w:val="000000" w:themeColor="text1"/>
        <w:szCs w:val="16"/>
        <w:lang w:eastAsia="cs-CZ"/>
      </w:rPr>
      <w:t>914-2025-523203</w:t>
    </w:r>
  </w:p>
  <w:p w14:paraId="2A1D6DC0" w14:textId="0296D80A" w:rsidR="00F62E61" w:rsidRPr="00714015" w:rsidRDefault="00F62E61" w:rsidP="00E0086F">
    <w:pPr>
      <w:pStyle w:val="Zhlav"/>
      <w:pBdr>
        <w:bottom w:val="single" w:sz="6" w:space="1" w:color="auto"/>
      </w:pBdr>
      <w:tabs>
        <w:tab w:val="clear" w:pos="4703"/>
        <w:tab w:val="clear" w:pos="9406"/>
        <w:tab w:val="left" w:pos="4536"/>
      </w:tabs>
      <w:spacing w:after="0" w:line="240" w:lineRule="auto"/>
      <w:jc w:val="both"/>
      <w:rPr>
        <w:rFonts w:cs="Arial"/>
        <w:color w:val="FF0000"/>
        <w:szCs w:val="16"/>
        <w:lang w:val="fr-FR" w:eastAsia="cs-CZ"/>
      </w:rPr>
    </w:pPr>
    <w:r>
      <w:rPr>
        <w:rFonts w:cs="Arial"/>
        <w:szCs w:val="16"/>
        <w:lang w:val="fr-FR"/>
      </w:rPr>
      <w:t>UID:</w:t>
    </w:r>
    <w:r w:rsidR="00714015">
      <w:rPr>
        <w:rFonts w:cs="Arial"/>
        <w:szCs w:val="16"/>
        <w:lang w:val="fr-FR"/>
      </w:rPr>
      <w:t xml:space="preserve"> </w:t>
    </w:r>
    <w:r w:rsidR="00714015" w:rsidRPr="00714015">
      <w:rPr>
        <w:rFonts w:cs="Arial"/>
        <w:color w:val="FF0000"/>
        <w:szCs w:val="16"/>
        <w:highlight w:val="lightGray"/>
        <w:lang w:val="fr-FR" w:eastAsia="cs-CZ"/>
      </w:rPr>
      <w:t>bude dopsáno před podpisem</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6BB13B86" w:rsidR="00043079" w:rsidRPr="00714015" w:rsidRDefault="00043079" w:rsidP="00E0086F">
    <w:pPr>
      <w:pStyle w:val="Zhlav"/>
      <w:pBdr>
        <w:bottom w:val="single" w:sz="6" w:space="1" w:color="auto"/>
      </w:pBdr>
      <w:tabs>
        <w:tab w:val="clear" w:pos="4703"/>
        <w:tab w:val="clear" w:pos="9406"/>
        <w:tab w:val="left" w:pos="4536"/>
      </w:tabs>
      <w:spacing w:after="0" w:line="240" w:lineRule="auto"/>
      <w:jc w:val="both"/>
      <w:rPr>
        <w:rFonts w:cs="Arial"/>
        <w:color w:val="FF0000"/>
        <w:szCs w:val="16"/>
        <w:lang w:val="fr-FR" w:eastAsia="cs-CZ"/>
      </w:rPr>
    </w:pPr>
    <w:r w:rsidRPr="001D4BED">
      <w:rPr>
        <w:rFonts w:cs="Arial"/>
        <w:szCs w:val="16"/>
        <w:lang w:val="fr-FR"/>
      </w:rPr>
      <w:t>Číslo Smlouvy Zhotovitele:</w:t>
    </w:r>
    <w:r w:rsidR="00714015">
      <w:rPr>
        <w:rFonts w:cs="Arial"/>
        <w:szCs w:val="16"/>
        <w:lang w:val="fr-FR"/>
      </w:rPr>
      <w:t xml:space="preserve"> </w:t>
    </w:r>
    <w:r w:rsidR="00714015" w:rsidRPr="00714015">
      <w:rPr>
        <w:rFonts w:cs="Arial"/>
        <w:color w:val="FF0000"/>
        <w:szCs w:val="16"/>
        <w:highlight w:val="lightGray"/>
        <w:lang w:val="fr-FR" w:eastAsia="cs-CZ"/>
      </w:rPr>
      <w:t>bude dopsáno před podpisem</w:t>
    </w:r>
    <w:r w:rsidRPr="001D4BED">
      <w:rPr>
        <w:rFonts w:cs="Arial"/>
        <w:szCs w:val="16"/>
        <w:lang w:val="fr-FR"/>
      </w:rPr>
      <w:tab/>
    </w:r>
  </w:p>
  <w:p w14:paraId="6F75F815" w14:textId="7A281272" w:rsidR="00043079" w:rsidRPr="001D4BED" w:rsidRDefault="00350E8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937F46">
      <w:rPr>
        <w:rFonts w:cs="Arial"/>
        <w:szCs w:val="16"/>
        <w:lang w:val="fr-FR"/>
      </w:rPr>
      <w:t>KoPÚ</w:t>
    </w:r>
    <w:r w:rsidR="00714015">
      <w:rPr>
        <w:rFonts w:cs="Arial"/>
        <w:szCs w:val="16"/>
        <w:lang w:val="fr-FR"/>
      </w:rPr>
      <w:t xml:space="preserve"> Bohuslavice u Kyjova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3EC7"/>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A21"/>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4B0"/>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58B"/>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3F7C"/>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07E0F"/>
    <w:rsid w:val="002100C6"/>
    <w:rsid w:val="00210B7C"/>
    <w:rsid w:val="00211561"/>
    <w:rsid w:val="0021157D"/>
    <w:rsid w:val="002126D8"/>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1FAA"/>
    <w:rsid w:val="002322BF"/>
    <w:rsid w:val="002324AC"/>
    <w:rsid w:val="00232B98"/>
    <w:rsid w:val="0023338B"/>
    <w:rsid w:val="0023367E"/>
    <w:rsid w:val="00233C6C"/>
    <w:rsid w:val="00233E65"/>
    <w:rsid w:val="00233ED7"/>
    <w:rsid w:val="00233FA0"/>
    <w:rsid w:val="00234B50"/>
    <w:rsid w:val="00234EA4"/>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24E"/>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2FE"/>
    <w:rsid w:val="002F5958"/>
    <w:rsid w:val="002F78B7"/>
    <w:rsid w:val="002F7ADC"/>
    <w:rsid w:val="002F7EE5"/>
    <w:rsid w:val="0030021B"/>
    <w:rsid w:val="00300329"/>
    <w:rsid w:val="003003B9"/>
    <w:rsid w:val="003003F8"/>
    <w:rsid w:val="00300DAC"/>
    <w:rsid w:val="003010ED"/>
    <w:rsid w:val="0030413D"/>
    <w:rsid w:val="003044F0"/>
    <w:rsid w:val="00304C04"/>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3BFC"/>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0A"/>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4D3D"/>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0E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B1E"/>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1810"/>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E5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0E4"/>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52EE"/>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CDB"/>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4D54"/>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5AD"/>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3E5B"/>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6D7"/>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5E5"/>
    <w:rsid w:val="00654A26"/>
    <w:rsid w:val="00654AD8"/>
    <w:rsid w:val="00654B9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6AF"/>
    <w:rsid w:val="00680EB3"/>
    <w:rsid w:val="006810E8"/>
    <w:rsid w:val="006821CF"/>
    <w:rsid w:val="00682382"/>
    <w:rsid w:val="00682606"/>
    <w:rsid w:val="006827CD"/>
    <w:rsid w:val="006846A3"/>
    <w:rsid w:val="00686A61"/>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4015"/>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6A31"/>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9EB"/>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7B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509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7F5"/>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463D"/>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AE5"/>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73E"/>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11"/>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87F"/>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1329"/>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3FF0"/>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6A9"/>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4EC7"/>
    <w:rsid w:val="00D45103"/>
    <w:rsid w:val="00D462BE"/>
    <w:rsid w:val="00D46AC5"/>
    <w:rsid w:val="00D46BC9"/>
    <w:rsid w:val="00D4780C"/>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44B"/>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38F1"/>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6C6C"/>
    <w:rsid w:val="00E97128"/>
    <w:rsid w:val="00E97518"/>
    <w:rsid w:val="00EA046B"/>
    <w:rsid w:val="00EA0639"/>
    <w:rsid w:val="00EA10D6"/>
    <w:rsid w:val="00EA13DB"/>
    <w:rsid w:val="00EA1D15"/>
    <w:rsid w:val="00EA1D4A"/>
    <w:rsid w:val="00EA2E36"/>
    <w:rsid w:val="00EA343A"/>
    <w:rsid w:val="00EA3590"/>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C7AD5"/>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779"/>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468F"/>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1E7"/>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6C6C"/>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96C6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96C6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34</Pages>
  <Words>16905</Words>
  <Characters>99744</Characters>
  <Application>Microsoft Office Word</Application>
  <DocSecurity>0</DocSecurity>
  <Lines>831</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Grycová Kateřina Ing.</cp:lastModifiedBy>
  <cp:revision>382</cp:revision>
  <cp:lastPrinted>2025-02-03T11:13:00Z</cp:lastPrinted>
  <dcterms:created xsi:type="dcterms:W3CDTF">2025-01-27T18:47:00Z</dcterms:created>
  <dcterms:modified xsi:type="dcterms:W3CDTF">2025-08-08T09:18:00Z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